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84" w:rsidRDefault="00E00B84" w:rsidP="00E00B84">
      <w:pPr>
        <w:pStyle w:val="Header"/>
        <w:jc w:val="center"/>
        <w:rPr>
          <w:b/>
          <w:color w:val="2F5496" w:themeColor="accent5" w:themeShade="BF"/>
          <w:u w:val="single"/>
        </w:rPr>
      </w:pPr>
      <w:r w:rsidRPr="003F7963">
        <w:rPr>
          <w:b/>
          <w:color w:val="2F5496" w:themeColor="accent5" w:themeShade="BF"/>
          <w:sz w:val="56"/>
          <w:szCs w:val="56"/>
          <w:u w:val="single"/>
        </w:rPr>
        <w:t>Sutton upon Derwent Parish Council</w:t>
      </w:r>
    </w:p>
    <w:p w:rsidR="00E00B84" w:rsidRDefault="00E00B84" w:rsidP="00E00B84">
      <w:pPr>
        <w:pStyle w:val="Header"/>
        <w:jc w:val="center"/>
        <w:rPr>
          <w:b/>
          <w:color w:val="2F5496" w:themeColor="accent5" w:themeShade="BF"/>
          <w:u w:val="single"/>
        </w:rPr>
      </w:pPr>
    </w:p>
    <w:p w:rsidR="00E00B84" w:rsidRDefault="00E00B84" w:rsidP="00E00B84">
      <w:pPr>
        <w:pStyle w:val="Header"/>
        <w:jc w:val="center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 xml:space="preserve">Clerk (Acting): Yvonne Eggleston, </w:t>
      </w:r>
      <w:proofErr w:type="spellStart"/>
      <w:r>
        <w:rPr>
          <w:color w:val="2F5496" w:themeColor="accent5" w:themeShade="BF"/>
          <w:sz w:val="24"/>
          <w:szCs w:val="24"/>
        </w:rPr>
        <w:t>Windrush</w:t>
      </w:r>
      <w:proofErr w:type="spellEnd"/>
      <w:r>
        <w:rPr>
          <w:color w:val="2F5496" w:themeColor="accent5" w:themeShade="BF"/>
          <w:sz w:val="24"/>
          <w:szCs w:val="24"/>
        </w:rPr>
        <w:t>, Main Street, Sutton upon Derwent, YORK, YO41 4BN</w:t>
      </w:r>
    </w:p>
    <w:p w:rsidR="00E00B84" w:rsidRDefault="00E00B84" w:rsidP="00E00B84">
      <w:pPr>
        <w:pStyle w:val="Header"/>
        <w:jc w:val="center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 xml:space="preserve">Email: </w:t>
      </w:r>
      <w:hyperlink r:id="rId7" w:history="1">
        <w:r w:rsidRPr="00DD5B00">
          <w:rPr>
            <w:rStyle w:val="Hyperlink"/>
            <w:color w:val="034990" w:themeColor="hyperlink" w:themeShade="BF"/>
            <w:sz w:val="24"/>
            <w:szCs w:val="24"/>
          </w:rPr>
          <w:t>theclerk@suttonuponderwent.org.uk</w:t>
        </w:r>
      </w:hyperlink>
      <w:r>
        <w:rPr>
          <w:color w:val="2F5496" w:themeColor="accent5" w:themeShade="BF"/>
          <w:sz w:val="24"/>
          <w:szCs w:val="24"/>
        </w:rPr>
        <w:t xml:space="preserve">   Tel. No: 01904 608453</w:t>
      </w:r>
    </w:p>
    <w:p w:rsidR="00E00B84" w:rsidRPr="003F7963" w:rsidRDefault="00E00B84" w:rsidP="00E00B84">
      <w:pPr>
        <w:pStyle w:val="Header"/>
        <w:jc w:val="center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--------------------------------------------------------------------------------------------------------------------------------</w:t>
      </w:r>
    </w:p>
    <w:p w:rsidR="00E00B84" w:rsidRDefault="00E00B84" w:rsidP="006C64AD">
      <w:pPr>
        <w:jc w:val="center"/>
        <w:rPr>
          <w:b/>
          <w:u w:val="single"/>
        </w:rPr>
      </w:pPr>
    </w:p>
    <w:p w:rsidR="00E86EAA" w:rsidRDefault="006C64AD" w:rsidP="006C64AD">
      <w:pPr>
        <w:jc w:val="center"/>
        <w:rPr>
          <w:b/>
          <w:u w:val="single"/>
        </w:rPr>
      </w:pPr>
      <w:r>
        <w:rPr>
          <w:b/>
          <w:u w:val="single"/>
        </w:rPr>
        <w:t>PUBLIC MEETING</w:t>
      </w:r>
    </w:p>
    <w:p w:rsidR="006C64AD" w:rsidRDefault="006C64AD" w:rsidP="00A43667">
      <w:pPr>
        <w:jc w:val="center"/>
        <w:rPr>
          <w:b/>
        </w:rPr>
      </w:pPr>
      <w:r>
        <w:rPr>
          <w:b/>
        </w:rPr>
        <w:t>Wednesday 6</w:t>
      </w:r>
      <w:r w:rsidRPr="006C64AD">
        <w:rPr>
          <w:b/>
          <w:vertAlign w:val="superscript"/>
        </w:rPr>
        <w:t>th</w:t>
      </w:r>
      <w:r>
        <w:rPr>
          <w:b/>
        </w:rPr>
        <w:t xml:space="preserve"> July 2016</w:t>
      </w:r>
    </w:p>
    <w:p w:rsidR="00277CBF" w:rsidRDefault="00277CBF" w:rsidP="00A43667">
      <w:pPr>
        <w:jc w:val="center"/>
        <w:rPr>
          <w:b/>
        </w:rPr>
      </w:pPr>
    </w:p>
    <w:p w:rsidR="006C64AD" w:rsidRDefault="006C64AD" w:rsidP="006C64AD">
      <w:pPr>
        <w:jc w:val="both"/>
      </w:pPr>
      <w:r>
        <w:rPr>
          <w:b/>
        </w:rPr>
        <w:t xml:space="preserve">Aim: </w:t>
      </w:r>
      <w:r w:rsidR="001B7ED5">
        <w:t>To secure improvement to the drainage in Sutton upon Derwent and to reduce the risk of flooding.</w:t>
      </w:r>
    </w:p>
    <w:p w:rsidR="00277CBF" w:rsidRDefault="00277CBF" w:rsidP="006C64AD">
      <w:pPr>
        <w:jc w:val="both"/>
      </w:pPr>
    </w:p>
    <w:p w:rsidR="001B7ED5" w:rsidRDefault="001B7ED5" w:rsidP="006C64AD">
      <w:pPr>
        <w:jc w:val="both"/>
      </w:pPr>
      <w:r>
        <w:rPr>
          <w:b/>
        </w:rPr>
        <w:t xml:space="preserve">Objectives:   </w:t>
      </w:r>
      <w:r>
        <w:t xml:space="preserve">1. To </w:t>
      </w:r>
      <w:r w:rsidR="00487AE3">
        <w:t>receive</w:t>
      </w:r>
      <w:r>
        <w:t xml:space="preserve"> reports of investigations of sewage/drainage systems in the village</w:t>
      </w:r>
    </w:p>
    <w:p w:rsidR="001B7ED5" w:rsidRDefault="001B7ED5" w:rsidP="006C64AD">
      <w:pPr>
        <w:jc w:val="both"/>
      </w:pPr>
      <w:r>
        <w:tab/>
        <w:t xml:space="preserve">         2. To discuss the findings and their implications.</w:t>
      </w:r>
    </w:p>
    <w:p w:rsidR="001B7ED5" w:rsidRDefault="001B7ED5" w:rsidP="006C64AD">
      <w:pPr>
        <w:jc w:val="both"/>
      </w:pPr>
      <w:r>
        <w:tab/>
        <w:t xml:space="preserve">         3. To formulate an action plan and time line for remedying any faults.</w:t>
      </w:r>
    </w:p>
    <w:p w:rsidR="001B7ED5" w:rsidRDefault="001B7ED5" w:rsidP="006C64AD">
      <w:pPr>
        <w:jc w:val="both"/>
      </w:pPr>
      <w:r>
        <w:tab/>
        <w:t xml:space="preserve">         4. To agree on proposed works and responsibilities.</w:t>
      </w:r>
    </w:p>
    <w:p w:rsidR="00277CBF" w:rsidRDefault="00277CBF" w:rsidP="006C64AD">
      <w:pPr>
        <w:jc w:val="both"/>
      </w:pPr>
    </w:p>
    <w:p w:rsidR="001B7ED5" w:rsidRDefault="001B7ED5">
      <w:r>
        <w:t>-----------------------------------------------------------------------------------------------------------------------------------------------------------</w:t>
      </w:r>
    </w:p>
    <w:p w:rsidR="00277CBF" w:rsidRDefault="00277CBF" w:rsidP="006C64AD">
      <w:pPr>
        <w:jc w:val="both"/>
        <w:rPr>
          <w:b/>
        </w:rPr>
      </w:pPr>
    </w:p>
    <w:p w:rsidR="001B7ED5" w:rsidRDefault="00B93CEB" w:rsidP="006C64AD">
      <w:pPr>
        <w:jc w:val="both"/>
        <w:rPr>
          <w:b/>
        </w:rPr>
      </w:pPr>
      <w:r>
        <w:rPr>
          <w:b/>
        </w:rPr>
        <w:t>HISTORY</w:t>
      </w:r>
      <w:r w:rsidR="001B7ED5">
        <w:rPr>
          <w:b/>
        </w:rPr>
        <w:t>: -</w:t>
      </w:r>
    </w:p>
    <w:p w:rsidR="00167461" w:rsidRDefault="00167461" w:rsidP="006C64AD">
      <w:pPr>
        <w:jc w:val="both"/>
      </w:pPr>
      <w:r>
        <w:t>Drainage was originally open ditch system.</w:t>
      </w:r>
    </w:p>
    <w:p w:rsidR="00487AE3" w:rsidRDefault="00487AE3" w:rsidP="006C64AD">
      <w:pPr>
        <w:jc w:val="both"/>
      </w:pPr>
      <w:r>
        <w:t>Yorkshire Water installed a combined system taking foul and roof water.</w:t>
      </w:r>
    </w:p>
    <w:p w:rsidR="002B4F52" w:rsidRDefault="00487AE3" w:rsidP="006C64AD">
      <w:pPr>
        <w:jc w:val="both"/>
      </w:pPr>
      <w:r>
        <w:t>S</w:t>
      </w:r>
      <w:r w:rsidR="00863E1E">
        <w:t xml:space="preserve">urface water </w:t>
      </w:r>
      <w:r>
        <w:t>continued to run into</w:t>
      </w:r>
      <w:r w:rsidR="00C97AAE">
        <w:t xml:space="preserve"> surface water drain, ownership of which is uncertain according to ERYC</w:t>
      </w:r>
      <w:r w:rsidR="00863E1E">
        <w:t>. Would have been a riparian owned</w:t>
      </w:r>
      <w:r>
        <w:t xml:space="preserve"> and</w:t>
      </w:r>
      <w:r w:rsidR="00C97AAE">
        <w:t xml:space="preserve"> pipe</w:t>
      </w:r>
      <w:r w:rsidR="002B4F52">
        <w:t>d and filled in over the years.</w:t>
      </w:r>
    </w:p>
    <w:p w:rsidR="00B93CEB" w:rsidRDefault="00C97AAE" w:rsidP="006C64AD">
      <w:pPr>
        <w:jc w:val="both"/>
      </w:pPr>
      <w:r>
        <w:t>Road gullies</w:t>
      </w:r>
      <w:r w:rsidR="00277CBF">
        <w:t xml:space="preserve"> put in</w:t>
      </w:r>
      <w:r w:rsidR="00C93897">
        <w:t xml:space="preserve"> </w:t>
      </w:r>
      <w:r>
        <w:t>which drain into surface water drain.</w:t>
      </w:r>
      <w:r w:rsidR="00277CBF">
        <w:t xml:space="preserve"> Highways Authorities responsible for maintenance of gullies.</w:t>
      </w:r>
    </w:p>
    <w:p w:rsidR="00C97AAE" w:rsidRDefault="00C97AAE" w:rsidP="006C64AD">
      <w:pPr>
        <w:jc w:val="both"/>
      </w:pPr>
    </w:p>
    <w:p w:rsidR="00B93CEB" w:rsidRPr="00B93CEB" w:rsidRDefault="00B93CEB" w:rsidP="006C64AD">
      <w:pPr>
        <w:jc w:val="both"/>
        <w:rPr>
          <w:b/>
        </w:rPr>
      </w:pPr>
      <w:r w:rsidRPr="00B93CEB">
        <w:rPr>
          <w:b/>
        </w:rPr>
        <w:t>ERYC FLOOD RISK MANAGEMENT TEAM INVESTIGATIONS AND ACTIONS TO DATE:</w:t>
      </w:r>
    </w:p>
    <w:p w:rsidR="00863E1E" w:rsidRDefault="00863E1E" w:rsidP="006C64AD">
      <w:pPr>
        <w:jc w:val="both"/>
      </w:pPr>
      <w:r>
        <w:t>ERYC have cleaned and surveyed the whole len</w:t>
      </w:r>
      <w:r w:rsidR="00B93CEB">
        <w:t>gth of the surface water system as far as they were able.</w:t>
      </w:r>
    </w:p>
    <w:p w:rsidR="00863E1E" w:rsidRDefault="00863E1E" w:rsidP="006C64AD">
      <w:pPr>
        <w:jc w:val="both"/>
      </w:pPr>
      <w:r>
        <w:t>There are 2 areas of collapse and an intrusion by a gas main.</w:t>
      </w:r>
    </w:p>
    <w:p w:rsidR="00D83659" w:rsidRDefault="00D83659" w:rsidP="006C64AD">
      <w:pPr>
        <w:jc w:val="both"/>
      </w:pPr>
      <w:r>
        <w:t>Water runs off the land into the road gullies.</w:t>
      </w:r>
    </w:p>
    <w:p w:rsidR="00D83659" w:rsidRDefault="00D83659" w:rsidP="006C64AD">
      <w:pPr>
        <w:jc w:val="both"/>
      </w:pPr>
      <w:r>
        <w:t>Flow restricted by lack of maintenance and heavy rain. Clay based fields are higher than the road – creating run off.</w:t>
      </w:r>
    </w:p>
    <w:p w:rsidR="00D83659" w:rsidRDefault="00C93897" w:rsidP="006C64AD">
      <w:pPr>
        <w:jc w:val="both"/>
      </w:pPr>
      <w:r>
        <w:t>No real solution, particularly in periods of intense rain.</w:t>
      </w:r>
    </w:p>
    <w:p w:rsidR="00C93897" w:rsidRDefault="00C93897" w:rsidP="006C64AD">
      <w:pPr>
        <w:jc w:val="both"/>
      </w:pPr>
      <w:r>
        <w:t xml:space="preserve">Highways reserve the right to discharge </w:t>
      </w:r>
      <w:r w:rsidR="00FF034F">
        <w:t>wherever they please.</w:t>
      </w:r>
    </w:p>
    <w:p w:rsidR="00FF034F" w:rsidRDefault="00FF034F" w:rsidP="006C64AD">
      <w:pPr>
        <w:jc w:val="both"/>
      </w:pPr>
      <w:r>
        <w:t xml:space="preserve">Roof water from handful of houses drains into </w:t>
      </w:r>
      <w:r w:rsidR="00B93CEB">
        <w:t xml:space="preserve">surface water drain. </w:t>
      </w:r>
    </w:p>
    <w:p w:rsidR="006E5907" w:rsidRDefault="006E5907" w:rsidP="003765F9">
      <w:pPr>
        <w:jc w:val="both"/>
      </w:pPr>
      <w:r>
        <w:t>ERYC have instructed their legal team to look into the ownership of the surfac</w:t>
      </w:r>
      <w:r w:rsidR="00C97AAE">
        <w:t>e water drains.</w:t>
      </w:r>
    </w:p>
    <w:p w:rsidR="00E00B84" w:rsidRDefault="00E00B84" w:rsidP="006C64AD">
      <w:pPr>
        <w:jc w:val="both"/>
        <w:rPr>
          <w:b/>
        </w:rPr>
      </w:pPr>
      <w:bookmarkStart w:id="0" w:name="_GoBack"/>
      <w:bookmarkEnd w:id="0"/>
    </w:p>
    <w:p w:rsidR="00FF034F" w:rsidRDefault="00FF034F" w:rsidP="006C64AD">
      <w:pPr>
        <w:jc w:val="both"/>
        <w:rPr>
          <w:b/>
        </w:rPr>
      </w:pPr>
      <w:r>
        <w:rPr>
          <w:b/>
        </w:rPr>
        <w:lastRenderedPageBreak/>
        <w:t>YORKSHIRE WATER</w:t>
      </w:r>
      <w:r w:rsidR="00B93CEB">
        <w:rPr>
          <w:b/>
        </w:rPr>
        <w:t xml:space="preserve"> INVESTIGATIONS AND ACTIONS TO </w:t>
      </w:r>
      <w:proofErr w:type="gramStart"/>
      <w:r w:rsidR="00B93CEB">
        <w:rPr>
          <w:b/>
        </w:rPr>
        <w:t>DATE</w:t>
      </w:r>
      <w:r>
        <w:rPr>
          <w:b/>
        </w:rPr>
        <w:t>:-</w:t>
      </w:r>
      <w:proofErr w:type="gramEnd"/>
    </w:p>
    <w:p w:rsidR="00FF034F" w:rsidRDefault="00FF034F" w:rsidP="006C64AD">
      <w:pPr>
        <w:jc w:val="both"/>
      </w:pPr>
      <w:r>
        <w:t>Combined system flows into pumping station.</w:t>
      </w:r>
    </w:p>
    <w:p w:rsidR="00FF034F" w:rsidRDefault="00FF034F" w:rsidP="006C64AD">
      <w:pPr>
        <w:jc w:val="both"/>
      </w:pPr>
      <w:r>
        <w:t>YW have surveyed the full length of the system.</w:t>
      </w:r>
    </w:p>
    <w:p w:rsidR="00FF034F" w:rsidRDefault="00FF034F" w:rsidP="006C64AD">
      <w:pPr>
        <w:jc w:val="both"/>
      </w:pPr>
      <w:r>
        <w:t xml:space="preserve">Blockages of silt and incrustation were found. </w:t>
      </w:r>
      <w:r w:rsidR="001168A2">
        <w:t>There has not previously been any cleaning of the drain.</w:t>
      </w:r>
    </w:p>
    <w:p w:rsidR="00FF034F" w:rsidRDefault="00FF034F" w:rsidP="006C64AD">
      <w:pPr>
        <w:jc w:val="both"/>
      </w:pPr>
      <w:r>
        <w:t>System has been jetted removing the silt. This should increase the flow capacity.</w:t>
      </w:r>
    </w:p>
    <w:p w:rsidR="001168A2" w:rsidRDefault="001168A2" w:rsidP="006C64AD">
      <w:pPr>
        <w:jc w:val="both"/>
      </w:pPr>
      <w:r>
        <w:t>Drop tests have been carried out at the pumping station. Everything is satisfactory.</w:t>
      </w:r>
    </w:p>
    <w:p w:rsidR="00E00B84" w:rsidRDefault="002551B7" w:rsidP="006C64AD">
      <w:pPr>
        <w:jc w:val="both"/>
      </w:pPr>
      <w:r>
        <w:t>The pumping station overflow discha</w:t>
      </w:r>
      <w:r w:rsidR="003C1CB9">
        <w:t>rges into the surface water drain.</w:t>
      </w:r>
    </w:p>
    <w:p w:rsidR="00277CBF" w:rsidRDefault="00277CBF" w:rsidP="00277CBF">
      <w:pPr>
        <w:jc w:val="both"/>
      </w:pPr>
      <w:r>
        <w:t>No prop</w:t>
      </w:r>
      <w:r>
        <w:t>erties in the village are on Yorkshire Water’s</w:t>
      </w:r>
      <w:r>
        <w:t xml:space="preserve"> flood risk register.</w:t>
      </w:r>
    </w:p>
    <w:p w:rsidR="00277CBF" w:rsidRDefault="00277CBF" w:rsidP="006C64AD">
      <w:pPr>
        <w:jc w:val="both"/>
      </w:pPr>
    </w:p>
    <w:p w:rsidR="003765F9" w:rsidRDefault="003765F9" w:rsidP="006C64AD">
      <w:pPr>
        <w:jc w:val="both"/>
        <w:rPr>
          <w:b/>
        </w:rPr>
      </w:pPr>
      <w:r>
        <w:rPr>
          <w:b/>
        </w:rPr>
        <w:t>RESIDENTS COMMENTS:</w:t>
      </w:r>
    </w:p>
    <w:p w:rsidR="001168A2" w:rsidRDefault="001168A2" w:rsidP="006C64AD">
      <w:pPr>
        <w:jc w:val="both"/>
      </w:pPr>
      <w:r>
        <w:t xml:space="preserve">Pipe to the </w:t>
      </w:r>
      <w:r w:rsidR="003765F9">
        <w:t>pumping station installed in 1970 had a</w:t>
      </w:r>
      <w:r>
        <w:t xml:space="preserve"> 150mm diameter and served 80 houses. </w:t>
      </w:r>
    </w:p>
    <w:p w:rsidR="00B31C6D" w:rsidRDefault="00B31C6D" w:rsidP="006C64AD">
      <w:pPr>
        <w:jc w:val="both"/>
      </w:pPr>
      <w:r>
        <w:t>The original design capacity of the pumps for the pumping station had been reduced to avoid the pipe blowing.</w:t>
      </w:r>
    </w:p>
    <w:p w:rsidR="003C1CB9" w:rsidRDefault="001168A2" w:rsidP="006C64AD">
      <w:pPr>
        <w:jc w:val="both"/>
      </w:pPr>
      <w:r>
        <w:t>No</w:t>
      </w:r>
      <w:r w:rsidR="00B93CEB">
        <w:t>w</w:t>
      </w:r>
      <w:r>
        <w:t xml:space="preserve"> nearly 300 homes in the village. Pipe size has not been increased accordi</w:t>
      </w:r>
      <w:r w:rsidR="003C1CB9">
        <w:t>ngly and has blown several times.</w:t>
      </w:r>
    </w:p>
    <w:p w:rsidR="003F5E35" w:rsidRDefault="003F5E35" w:rsidP="006C64AD">
      <w:pPr>
        <w:jc w:val="both"/>
      </w:pPr>
      <w:r>
        <w:t>Pumping station was recommended for an upgrade. This did not happen as it would blow the rising main.</w:t>
      </w:r>
    </w:p>
    <w:p w:rsidR="003F5E35" w:rsidRDefault="003F5E35" w:rsidP="006C64AD">
      <w:pPr>
        <w:jc w:val="both"/>
      </w:pPr>
      <w:r>
        <w:t>PC has a thick file on flooding in the village.</w:t>
      </w:r>
    </w:p>
    <w:p w:rsidR="003F5E35" w:rsidRDefault="003F5E35" w:rsidP="006C64AD">
      <w:pPr>
        <w:jc w:val="both"/>
      </w:pPr>
      <w:r>
        <w:t>Some properties have installed non-return valves.</w:t>
      </w:r>
    </w:p>
    <w:p w:rsidR="00E00B84" w:rsidRDefault="00E00B84" w:rsidP="006C64AD">
      <w:pPr>
        <w:jc w:val="both"/>
      </w:pPr>
    </w:p>
    <w:p w:rsidR="003765F9" w:rsidRPr="003765F9" w:rsidRDefault="003765F9" w:rsidP="006C64AD">
      <w:pPr>
        <w:jc w:val="both"/>
        <w:rPr>
          <w:b/>
        </w:rPr>
      </w:pPr>
      <w:r>
        <w:rPr>
          <w:b/>
        </w:rPr>
        <w:t>ANSWERS TO RESIDENTS’ QUESTIONS:</w:t>
      </w:r>
    </w:p>
    <w:p w:rsidR="001168A2" w:rsidRDefault="001168A2" w:rsidP="006C64AD">
      <w:pPr>
        <w:jc w:val="both"/>
      </w:pPr>
      <w:r>
        <w:t xml:space="preserve">There </w:t>
      </w:r>
      <w:r w:rsidR="003F5E35">
        <w:t>is no</w:t>
      </w:r>
      <w:r w:rsidR="003765F9">
        <w:t>t</w:t>
      </w:r>
      <w:r w:rsidR="003F5E35">
        <w:t xml:space="preserve"> formula</w:t>
      </w:r>
      <w:r>
        <w:t xml:space="preserve"> to calculate size of pipe need</w:t>
      </w:r>
      <w:r w:rsidR="003765F9">
        <w:t>ed. A</w:t>
      </w:r>
      <w:r w:rsidR="003F5E35">
        <w:t xml:space="preserve"> computer model exercise</w:t>
      </w:r>
      <w:r w:rsidR="003765F9">
        <w:t xml:space="preserve"> would have to be carried out to determine the size of pipe required.</w:t>
      </w:r>
      <w:r w:rsidR="003F5E35">
        <w:t xml:space="preserve"> This has not been done yet.</w:t>
      </w:r>
      <w:r w:rsidR="00324225">
        <w:t xml:space="preserve"> An engineer would have to refer to a computer model as unable to recommend an adequate size based on experience.</w:t>
      </w:r>
    </w:p>
    <w:p w:rsidR="003F5E35" w:rsidRDefault="003F5E35" w:rsidP="006C64AD">
      <w:pPr>
        <w:jc w:val="both"/>
      </w:pPr>
      <w:r>
        <w:t>YW not able to confirm if existing system is fully capable of meeting current requirements.</w:t>
      </w:r>
    </w:p>
    <w:p w:rsidR="003F5E35" w:rsidRPr="00FF034F" w:rsidRDefault="003F5E35" w:rsidP="006C64AD">
      <w:pPr>
        <w:jc w:val="both"/>
      </w:pPr>
      <w:r>
        <w:t xml:space="preserve">Sewage on the road could </w:t>
      </w:r>
      <w:r w:rsidR="006E5907">
        <w:t xml:space="preserve">be </w:t>
      </w:r>
      <w:r>
        <w:t>because of problems already addressed.</w:t>
      </w:r>
    </w:p>
    <w:p w:rsidR="00FF034F" w:rsidRDefault="00EF54DA" w:rsidP="006C64AD">
      <w:pPr>
        <w:jc w:val="both"/>
      </w:pPr>
      <w:r>
        <w:t xml:space="preserve">Drains </w:t>
      </w:r>
      <w:r w:rsidR="003765F9">
        <w:t xml:space="preserve">are </w:t>
      </w:r>
      <w:r>
        <w:t>desilted on a re-active basis.</w:t>
      </w:r>
      <w:r w:rsidR="003765F9">
        <w:t xml:space="preserve"> This has not been done in Sutton upon Derwent.</w:t>
      </w:r>
    </w:p>
    <w:p w:rsidR="00EF54DA" w:rsidRDefault="00EF54DA" w:rsidP="006C64AD">
      <w:pPr>
        <w:jc w:val="both"/>
      </w:pPr>
      <w:r>
        <w:t>All drainage pumps to Melbourne. If over-loaded when drains merge, spillage is at Melbourne.</w:t>
      </w:r>
    </w:p>
    <w:p w:rsidR="001B7ED5" w:rsidRDefault="00EF54DA" w:rsidP="006C64AD">
      <w:pPr>
        <w:jc w:val="both"/>
      </w:pPr>
      <w:r>
        <w:t>YW need to see if there is infiltration from ground water when it is raining. They currently do not know if that is the case.</w:t>
      </w:r>
    </w:p>
    <w:p w:rsidR="00642AEA" w:rsidRDefault="00642AEA" w:rsidP="006C64AD">
      <w:pPr>
        <w:jc w:val="both"/>
      </w:pPr>
      <w:r>
        <w:t>Sewage system inundated with surface water.</w:t>
      </w:r>
    </w:p>
    <w:p w:rsidR="00642AEA" w:rsidRDefault="00324225" w:rsidP="006C64AD">
      <w:pPr>
        <w:jc w:val="both"/>
      </w:pPr>
      <w:r>
        <w:t>The effect from climate change w</w:t>
      </w:r>
      <w:r w:rsidR="00642AEA">
        <w:t xml:space="preserve">ould have to </w:t>
      </w:r>
      <w:r>
        <w:t xml:space="preserve">be </w:t>
      </w:r>
      <w:r w:rsidR="00642AEA">
        <w:t>dea</w:t>
      </w:r>
      <w:r>
        <w:t>lt with</w:t>
      </w:r>
      <w:r w:rsidR="00642AEA">
        <w:t xml:space="preserve"> as a whole rather than with individual properties.</w:t>
      </w:r>
    </w:p>
    <w:p w:rsidR="00642AEA" w:rsidRDefault="00642AEA" w:rsidP="006C64AD">
      <w:pPr>
        <w:jc w:val="both"/>
      </w:pPr>
      <w:r>
        <w:t>Climate change is being taken into account. The new ‘normal’ is inundation.</w:t>
      </w:r>
    </w:p>
    <w:p w:rsidR="00642AEA" w:rsidRDefault="00642AEA" w:rsidP="006C64AD">
      <w:pPr>
        <w:jc w:val="both"/>
      </w:pPr>
      <w:r>
        <w:t xml:space="preserve">Pipe to Melbourne picks up flow from East </w:t>
      </w:r>
      <w:proofErr w:type="spellStart"/>
      <w:r>
        <w:t>Cottingwith</w:t>
      </w:r>
      <w:proofErr w:type="spellEnd"/>
      <w:r>
        <w:t xml:space="preserve">. </w:t>
      </w:r>
      <w:r w:rsidR="0075792A">
        <w:t>Pipe is suitable for both catchments tho</w:t>
      </w:r>
      <w:r w:rsidR="00914EFA">
        <w:t>ugh</w:t>
      </w:r>
      <w:r w:rsidR="0075792A">
        <w:t xml:space="preserve"> has blown in the past.</w:t>
      </w:r>
    </w:p>
    <w:p w:rsidR="0075792A" w:rsidRDefault="0075792A" w:rsidP="006C64AD">
      <w:pPr>
        <w:jc w:val="both"/>
      </w:pPr>
      <w:r>
        <w:t>ERYC has a small revenue for repairs.</w:t>
      </w:r>
      <w:r w:rsidR="006E5907">
        <w:t xml:space="preserve"> Although the blockages are not ERYC’s responsibility, they will carry out the small works which are required.</w:t>
      </w:r>
    </w:p>
    <w:p w:rsidR="0075792A" w:rsidRDefault="0075792A" w:rsidP="006C64AD">
      <w:pPr>
        <w:jc w:val="both"/>
      </w:pPr>
      <w:r>
        <w:t xml:space="preserve">Case could be made to DEFRA but not enough effected properties in Sutton </w:t>
      </w:r>
      <w:r w:rsidR="00914EFA">
        <w:t xml:space="preserve">upon Derwent </w:t>
      </w:r>
      <w:r>
        <w:t>to warrant a case.</w:t>
      </w:r>
    </w:p>
    <w:p w:rsidR="00914EFA" w:rsidRDefault="00914EFA" w:rsidP="006C64AD">
      <w:pPr>
        <w:jc w:val="both"/>
        <w:rPr>
          <w:b/>
        </w:rPr>
      </w:pPr>
    </w:p>
    <w:p w:rsidR="00914EFA" w:rsidRDefault="00914EFA" w:rsidP="006C64AD">
      <w:pPr>
        <w:jc w:val="both"/>
        <w:rPr>
          <w:b/>
        </w:rPr>
      </w:pPr>
    </w:p>
    <w:p w:rsidR="00914EFA" w:rsidRDefault="00914EFA" w:rsidP="006C64AD">
      <w:pPr>
        <w:jc w:val="both"/>
        <w:rPr>
          <w:b/>
        </w:rPr>
      </w:pPr>
    </w:p>
    <w:p w:rsidR="00E2547B" w:rsidRDefault="00914EFA" w:rsidP="006C64AD">
      <w:pPr>
        <w:jc w:val="both"/>
        <w:rPr>
          <w:b/>
        </w:rPr>
      </w:pPr>
      <w:r>
        <w:rPr>
          <w:b/>
        </w:rPr>
        <w:t>RECOMMENDATIONS</w:t>
      </w:r>
      <w:r w:rsidR="00E2547B">
        <w:rPr>
          <w:b/>
        </w:rPr>
        <w:t>/SUGGESTIONS:</w:t>
      </w:r>
    </w:p>
    <w:p w:rsidR="00E2547B" w:rsidRDefault="00E2547B" w:rsidP="006C64AD">
      <w:pPr>
        <w:jc w:val="both"/>
      </w:pPr>
      <w:r>
        <w:t>YW recommend that individuals report flooding issues directly to them as the quantity of reports has more impact.</w:t>
      </w:r>
      <w:r w:rsidR="00A43667">
        <w:t xml:space="preserve"> They would come out and assess the situation and determine if the incident should be placed on a ‘flooding register’.</w:t>
      </w:r>
    </w:p>
    <w:p w:rsidR="00E2547B" w:rsidRDefault="00E2547B" w:rsidP="006C64AD">
      <w:pPr>
        <w:jc w:val="both"/>
      </w:pPr>
      <w:r>
        <w:t>YW provide contact details for the reporting of flooding.</w:t>
      </w:r>
    </w:p>
    <w:p w:rsidR="00E2547B" w:rsidRDefault="00E2547B" w:rsidP="006C64AD">
      <w:pPr>
        <w:jc w:val="both"/>
      </w:pPr>
      <w:r>
        <w:t>In the light that there a</w:t>
      </w:r>
      <w:r w:rsidR="00A43667">
        <w:t>re</w:t>
      </w:r>
      <w:r>
        <w:t xml:space="preserve"> no DCLG monies available, a no-liability joint agreement be set up between YW/ERYC/Parish Council so residents can make a claim.</w:t>
      </w:r>
    </w:p>
    <w:p w:rsidR="00E2547B" w:rsidRDefault="00E2547B" w:rsidP="006C64AD">
      <w:pPr>
        <w:jc w:val="both"/>
      </w:pPr>
      <w:r>
        <w:t>YW recommend that approval for any further development be put on hold until</w:t>
      </w:r>
      <w:r w:rsidR="00A43667">
        <w:t xml:space="preserve"> all</w:t>
      </w:r>
      <w:r>
        <w:t xml:space="preserve"> drainage</w:t>
      </w:r>
      <w:r w:rsidR="00A43667">
        <w:t>/flooding issues have been looked into.</w:t>
      </w:r>
    </w:p>
    <w:p w:rsidR="00A43667" w:rsidRDefault="00A43667" w:rsidP="00A43667">
      <w:pPr>
        <w:jc w:val="both"/>
      </w:pPr>
      <w:r>
        <w:t xml:space="preserve">A survey of the land would suggest creation of more land drains, </w:t>
      </w:r>
      <w:proofErr w:type="gramStart"/>
      <w:r>
        <w:t>to</w:t>
      </w:r>
      <w:proofErr w:type="gramEnd"/>
      <w:r>
        <w:t xml:space="preserve"> which ERYC would have no objection.</w:t>
      </w:r>
    </w:p>
    <w:p w:rsidR="00E00B84" w:rsidRDefault="00E00B84" w:rsidP="00A43667">
      <w:pPr>
        <w:jc w:val="both"/>
      </w:pPr>
    </w:p>
    <w:p w:rsidR="0075792A" w:rsidRDefault="0075792A" w:rsidP="006C64AD">
      <w:pPr>
        <w:jc w:val="both"/>
        <w:rPr>
          <w:b/>
        </w:rPr>
      </w:pPr>
      <w:r>
        <w:rPr>
          <w:b/>
        </w:rPr>
        <w:t>ACTIONS:</w:t>
      </w:r>
    </w:p>
    <w:p w:rsidR="0075792A" w:rsidRDefault="0075792A" w:rsidP="006C64AD">
      <w:pPr>
        <w:jc w:val="both"/>
      </w:pPr>
      <w:r>
        <w:t>ERYC</w:t>
      </w:r>
      <w:r w:rsidR="00914EFA">
        <w:t>: -</w:t>
      </w:r>
      <w:r>
        <w:t xml:space="preserve"> to work with YW to identify ownership of surface water drain.</w:t>
      </w:r>
    </w:p>
    <w:p w:rsidR="0075792A" w:rsidRDefault="00914EFA" w:rsidP="00914EFA">
      <w:pPr>
        <w:jc w:val="both"/>
      </w:pPr>
      <w:r>
        <w:t xml:space="preserve">           - w</w:t>
      </w:r>
      <w:r w:rsidR="0075792A">
        <w:t>ill dig down and unblock 2 areas already identified.</w:t>
      </w:r>
    </w:p>
    <w:p w:rsidR="002B4F52" w:rsidRDefault="006E62AF" w:rsidP="006E62AF">
      <w:pPr>
        <w:jc w:val="both"/>
      </w:pPr>
      <w:r>
        <w:t xml:space="preserve">           - w</w:t>
      </w:r>
      <w:r w:rsidR="0075792A">
        <w:t xml:space="preserve">ill contact British Gas re removal of gas pipe which breaks into and </w:t>
      </w:r>
      <w:r>
        <w:t xml:space="preserve">is </w:t>
      </w:r>
      <w:r w:rsidR="002B4F52">
        <w:t>obstructing the drain.</w:t>
      </w:r>
    </w:p>
    <w:p w:rsidR="006E62AF" w:rsidRDefault="006E62AF" w:rsidP="006E62AF">
      <w:pPr>
        <w:jc w:val="both"/>
      </w:pPr>
      <w:r>
        <w:t xml:space="preserve">           - will pursue works ticket that is already in for repairs to collapsed road gulley outside Field House.</w:t>
      </w:r>
    </w:p>
    <w:p w:rsidR="0075792A" w:rsidRDefault="0075792A" w:rsidP="006C64AD">
      <w:pPr>
        <w:jc w:val="both"/>
      </w:pPr>
      <w:r>
        <w:t>YW</w:t>
      </w:r>
      <w:r w:rsidR="006E62AF">
        <w:t>:    -</w:t>
      </w:r>
      <w:r>
        <w:t xml:space="preserve"> will finish cleaning system.</w:t>
      </w:r>
    </w:p>
    <w:p w:rsidR="006E62AF" w:rsidRDefault="006E62AF" w:rsidP="006C64AD">
      <w:pPr>
        <w:jc w:val="both"/>
      </w:pPr>
      <w:r>
        <w:t xml:space="preserve">           - will carry out</w:t>
      </w:r>
      <w:r w:rsidR="0075792A">
        <w:t xml:space="preserve"> final </w:t>
      </w:r>
      <w:proofErr w:type="spellStart"/>
      <w:r w:rsidR="0075792A">
        <w:t>cctv</w:t>
      </w:r>
      <w:proofErr w:type="spellEnd"/>
      <w:r w:rsidR="0075792A">
        <w:t xml:space="preserve"> inspection.</w:t>
      </w:r>
      <w:r w:rsidR="00A43667">
        <w:t xml:space="preserve"> This will be reviewed by an engineer.</w:t>
      </w:r>
    </w:p>
    <w:p w:rsidR="0075792A" w:rsidRDefault="006E62AF" w:rsidP="006C64AD">
      <w:pPr>
        <w:jc w:val="both"/>
      </w:pPr>
      <w:r>
        <w:t xml:space="preserve">           - will set up works </w:t>
      </w:r>
      <w:r w:rsidR="00E2547B">
        <w:t xml:space="preserve">within next 2-4 weeks </w:t>
      </w:r>
      <w:r>
        <w:t xml:space="preserve">using a robotic cutter to cut through the incrustation (fat deposits). </w:t>
      </w:r>
    </w:p>
    <w:p w:rsidR="0075792A" w:rsidRDefault="006E62AF" w:rsidP="006C64AD">
      <w:pPr>
        <w:jc w:val="both"/>
      </w:pPr>
      <w:r>
        <w:t xml:space="preserve">           - w</w:t>
      </w:r>
      <w:r w:rsidR="005463BB">
        <w:t xml:space="preserve">ill set up a </w:t>
      </w:r>
      <w:r>
        <w:t xml:space="preserve">routine </w:t>
      </w:r>
      <w:r w:rsidR="005463BB">
        <w:t>de-silting programme.</w:t>
      </w:r>
    </w:p>
    <w:p w:rsidR="002B4F52" w:rsidRDefault="006E62AF" w:rsidP="002B4F52">
      <w:pPr>
        <w:spacing w:after="0"/>
        <w:jc w:val="both"/>
      </w:pPr>
      <w:r>
        <w:t xml:space="preserve">           - w</w:t>
      </w:r>
      <w:r w:rsidR="005463BB">
        <w:t>ill look at cal</w:t>
      </w:r>
      <w:r>
        <w:t>culations and capacity of pumpin</w:t>
      </w:r>
      <w:r w:rsidR="005463BB">
        <w:t>g station and rising main</w:t>
      </w:r>
      <w:r w:rsidR="002B4F52">
        <w:t xml:space="preserve"> to determine if the present system has</w:t>
      </w:r>
    </w:p>
    <w:p w:rsidR="005463BB" w:rsidRPr="0075792A" w:rsidRDefault="002B4F52" w:rsidP="006E62AF">
      <w:pPr>
        <w:jc w:val="both"/>
      </w:pPr>
      <w:r>
        <w:t xml:space="preserve">             sufficient capacity for current needs.</w:t>
      </w:r>
      <w:r w:rsidRPr="0075792A">
        <w:t xml:space="preserve"> </w:t>
      </w:r>
    </w:p>
    <w:p w:rsidR="0075792A" w:rsidRDefault="00E2547B" w:rsidP="006C64AD">
      <w:pPr>
        <w:jc w:val="both"/>
      </w:pPr>
      <w:r>
        <w:t xml:space="preserve">           - will provide an email address and telephone number for residents to call in any flooding issues.</w:t>
      </w:r>
    </w:p>
    <w:p w:rsidR="00B93CEB" w:rsidRDefault="006E5907" w:rsidP="00B93CEB">
      <w:pPr>
        <w:jc w:val="both"/>
      </w:pPr>
      <w:r>
        <w:t>PC:     - will provide information of flooding correspondence to YW. YW to respond.</w:t>
      </w:r>
    </w:p>
    <w:p w:rsidR="00E00B84" w:rsidRDefault="00E00B84" w:rsidP="00B93CEB">
      <w:pPr>
        <w:jc w:val="both"/>
      </w:pPr>
    </w:p>
    <w:p w:rsidR="00E00B84" w:rsidRDefault="00E00B84" w:rsidP="00B93CEB">
      <w:pPr>
        <w:jc w:val="both"/>
      </w:pPr>
    </w:p>
    <w:p w:rsidR="00E00B84" w:rsidRDefault="00E00B84" w:rsidP="00B93CEB">
      <w:pPr>
        <w:jc w:val="both"/>
      </w:pPr>
    </w:p>
    <w:p w:rsidR="00E00B84" w:rsidRDefault="00E00B84" w:rsidP="00B93CEB">
      <w:pPr>
        <w:jc w:val="both"/>
      </w:pPr>
    </w:p>
    <w:p w:rsidR="00E00B84" w:rsidRDefault="00E00B84" w:rsidP="00B93CEB">
      <w:pPr>
        <w:jc w:val="both"/>
      </w:pPr>
    </w:p>
    <w:p w:rsidR="00E00B84" w:rsidRDefault="00E00B84" w:rsidP="00B93CEB">
      <w:pPr>
        <w:jc w:val="both"/>
      </w:pPr>
    </w:p>
    <w:p w:rsidR="00E00B84" w:rsidRPr="00EF54DA" w:rsidRDefault="00E00B84" w:rsidP="00B93CEB">
      <w:pPr>
        <w:jc w:val="both"/>
      </w:pPr>
    </w:p>
    <w:p w:rsidR="00E00B84" w:rsidRPr="00B77C65" w:rsidRDefault="00E00B84" w:rsidP="00E00B84">
      <w:pPr>
        <w:pStyle w:val="Footer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914EFA" w:rsidRPr="00277CBF" w:rsidRDefault="00E00B84" w:rsidP="00277CBF">
      <w:pPr>
        <w:pStyle w:val="Footer"/>
        <w:jc w:val="center"/>
        <w:rPr>
          <w:color w:val="2F5496" w:themeColor="accent5" w:themeShade="BF"/>
          <w:sz w:val="24"/>
          <w:szCs w:val="24"/>
        </w:rPr>
      </w:pPr>
      <w:r w:rsidRPr="00B77C65">
        <w:rPr>
          <w:color w:val="2F5496" w:themeColor="accent5" w:themeShade="BF"/>
          <w:sz w:val="24"/>
          <w:szCs w:val="24"/>
        </w:rPr>
        <w:t>Website:      www.suttonuponderwent.org.uk</w:t>
      </w:r>
    </w:p>
    <w:sectPr w:rsidR="00914EFA" w:rsidRPr="00277CBF" w:rsidSect="003F796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16" w:rsidRDefault="00CC1F16" w:rsidP="003F7963">
      <w:pPr>
        <w:spacing w:after="0" w:line="240" w:lineRule="auto"/>
      </w:pPr>
      <w:r>
        <w:separator/>
      </w:r>
    </w:p>
  </w:endnote>
  <w:endnote w:type="continuationSeparator" w:id="0">
    <w:p w:rsidR="00CC1F16" w:rsidRDefault="00CC1F16" w:rsidP="003F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16" w:rsidRDefault="00CC1F16" w:rsidP="003F7963">
      <w:pPr>
        <w:spacing w:after="0" w:line="240" w:lineRule="auto"/>
      </w:pPr>
      <w:r>
        <w:separator/>
      </w:r>
    </w:p>
  </w:footnote>
  <w:footnote w:type="continuationSeparator" w:id="0">
    <w:p w:rsidR="00CC1F16" w:rsidRDefault="00CC1F16" w:rsidP="003F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65" w:rsidRPr="003F7963" w:rsidRDefault="00B77C65" w:rsidP="003F7963">
    <w:pPr>
      <w:pStyle w:val="Header"/>
      <w:jc w:val="center"/>
      <w:rPr>
        <w:color w:val="2F5496" w:themeColor="accent5" w:themeShade="B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63"/>
    <w:rsid w:val="001168A2"/>
    <w:rsid w:val="00167461"/>
    <w:rsid w:val="001B7ED5"/>
    <w:rsid w:val="00245878"/>
    <w:rsid w:val="002551B7"/>
    <w:rsid w:val="00277CBF"/>
    <w:rsid w:val="002A2279"/>
    <w:rsid w:val="002B4F52"/>
    <w:rsid w:val="00324225"/>
    <w:rsid w:val="003765F9"/>
    <w:rsid w:val="003C1CB9"/>
    <w:rsid w:val="003F5E35"/>
    <w:rsid w:val="003F7963"/>
    <w:rsid w:val="00487AE3"/>
    <w:rsid w:val="005463BB"/>
    <w:rsid w:val="00553DD7"/>
    <w:rsid w:val="0063207A"/>
    <w:rsid w:val="00642AEA"/>
    <w:rsid w:val="006C64AD"/>
    <w:rsid w:val="006E5907"/>
    <w:rsid w:val="006E62AF"/>
    <w:rsid w:val="00737710"/>
    <w:rsid w:val="0075792A"/>
    <w:rsid w:val="007A4A10"/>
    <w:rsid w:val="007B6D11"/>
    <w:rsid w:val="00810866"/>
    <w:rsid w:val="00863E1E"/>
    <w:rsid w:val="008C7803"/>
    <w:rsid w:val="008D3A3F"/>
    <w:rsid w:val="00914EFA"/>
    <w:rsid w:val="00973423"/>
    <w:rsid w:val="009D7F53"/>
    <w:rsid w:val="009F2072"/>
    <w:rsid w:val="00A03565"/>
    <w:rsid w:val="00A43667"/>
    <w:rsid w:val="00B31C6D"/>
    <w:rsid w:val="00B3215C"/>
    <w:rsid w:val="00B77C65"/>
    <w:rsid w:val="00B93CEB"/>
    <w:rsid w:val="00BF6D45"/>
    <w:rsid w:val="00C93897"/>
    <w:rsid w:val="00C97AAE"/>
    <w:rsid w:val="00CC1F16"/>
    <w:rsid w:val="00D508E7"/>
    <w:rsid w:val="00D551D5"/>
    <w:rsid w:val="00D83659"/>
    <w:rsid w:val="00E00B84"/>
    <w:rsid w:val="00E029EF"/>
    <w:rsid w:val="00E2547B"/>
    <w:rsid w:val="00E86EAA"/>
    <w:rsid w:val="00EC4E08"/>
    <w:rsid w:val="00EF54DA"/>
    <w:rsid w:val="00FF034F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05BEE"/>
  <w15:chartTrackingRefBased/>
  <w15:docId w15:val="{F4D73CA9-1E63-43A1-9226-41566FB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63"/>
  </w:style>
  <w:style w:type="paragraph" w:styleId="Footer">
    <w:name w:val="footer"/>
    <w:basedOn w:val="Normal"/>
    <w:link w:val="FooterChar"/>
    <w:uiPriority w:val="99"/>
    <w:unhideWhenUsed/>
    <w:rsid w:val="003F7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963"/>
  </w:style>
  <w:style w:type="character" w:styleId="Hyperlink">
    <w:name w:val="Hyperlink"/>
    <w:basedOn w:val="DefaultParagraphFont"/>
    <w:uiPriority w:val="99"/>
    <w:unhideWhenUsed/>
    <w:rsid w:val="00B77C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0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clerk@suttonuponderwent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B85D-558A-4A85-8248-249D3A2A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Clerk</dc:creator>
  <cp:keywords/>
  <dc:description/>
  <cp:lastModifiedBy>TheClerk</cp:lastModifiedBy>
  <cp:revision>2</cp:revision>
  <cp:lastPrinted>2016-07-08T10:45:00Z</cp:lastPrinted>
  <dcterms:created xsi:type="dcterms:W3CDTF">2016-08-09T08:04:00Z</dcterms:created>
  <dcterms:modified xsi:type="dcterms:W3CDTF">2016-08-09T08:04:00Z</dcterms:modified>
</cp:coreProperties>
</file>